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46E7" w:rsidRDefault="003E46E7" w:rsidP="003E46E7">
      <w:pPr>
        <w:tabs>
          <w:tab w:val="center" w:pos="1938"/>
          <w:tab w:val="center" w:pos="6783"/>
        </w:tabs>
        <w:jc w:val="both"/>
      </w:pPr>
      <w:bookmarkStart w:id="0" w:name="_GoBack"/>
      <w:bookmarkEnd w:id="0"/>
      <w:r>
        <w:tab/>
      </w:r>
      <w:r>
        <w:rPr>
          <w:b/>
        </w:rPr>
        <w:t>TRƯỜNG CAO ĐẲNG</w:t>
      </w:r>
      <w:r>
        <w:tab/>
      </w:r>
      <w:r>
        <w:rPr>
          <w:b/>
        </w:rPr>
        <w:t>CỘNG HÒA XÃ HỘI CHỦ NGHĨA VIỆT NAM</w:t>
      </w:r>
    </w:p>
    <w:p w:rsidR="003E46E7" w:rsidRDefault="003E46E7" w:rsidP="003E46E7">
      <w:pPr>
        <w:tabs>
          <w:tab w:val="center" w:pos="1938"/>
          <w:tab w:val="center" w:pos="6783"/>
        </w:tabs>
        <w:jc w:val="both"/>
        <w:rPr>
          <w:b/>
        </w:rPr>
      </w:pPr>
      <w:r>
        <w:tab/>
      </w:r>
      <w:r>
        <w:rPr>
          <w:b/>
        </w:rPr>
        <w:t>LÝ TỰ TRỌNG TP. HỒ CHÍ MINH</w:t>
      </w:r>
      <w:r>
        <w:rPr>
          <w:b/>
        </w:rPr>
        <w:tab/>
      </w:r>
      <w:r>
        <w:rPr>
          <w:b/>
          <w:sz w:val="26"/>
          <w:szCs w:val="26"/>
        </w:rPr>
        <w:t>Độc lập – Tự do – Hạnh phúc</w:t>
      </w:r>
    </w:p>
    <w:p w:rsidR="003E46E7" w:rsidRDefault="003E46E7" w:rsidP="003E46E7">
      <w:pPr>
        <w:tabs>
          <w:tab w:val="center" w:pos="1938"/>
          <w:tab w:val="center" w:pos="6783"/>
        </w:tabs>
        <w:ind w:firstLine="567"/>
        <w:jc w:val="both"/>
        <w:rPr>
          <w:b/>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3265170</wp:posOffset>
                </wp:positionH>
                <wp:positionV relativeFrom="paragraph">
                  <wp:posOffset>5715</wp:posOffset>
                </wp:positionV>
                <wp:extent cx="2051685" cy="0"/>
                <wp:effectExtent l="0" t="0" r="247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7.1pt,.45pt" to="418.6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f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"/>
            </w:pict>
          </mc:Fallback>
        </mc:AlternateContent>
      </w:r>
      <w:r>
        <w:rPr>
          <w:b/>
        </w:rPr>
        <w:t xml:space="preserve"> </w:t>
      </w:r>
      <w:r w:rsidR="0055677F">
        <w:rPr>
          <w:b/>
        </w:rPr>
        <w:t xml:space="preserve"> </w:t>
      </w:r>
      <w:r>
        <w:rPr>
          <w:b/>
        </w:rPr>
        <w:t xml:space="preserve"> PHÒNG CTCT-HSSV</w:t>
      </w:r>
    </w:p>
    <w:p w:rsidR="003E46E7" w:rsidRDefault="003E46E7" w:rsidP="003E46E7">
      <w:pPr>
        <w:tabs>
          <w:tab w:val="center" w:pos="1938"/>
          <w:tab w:val="center" w:pos="6783"/>
        </w:tabs>
        <w:ind w:firstLine="142"/>
        <w:jc w:val="both"/>
        <w:rPr>
          <w:b/>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565785</wp:posOffset>
                </wp:positionH>
                <wp:positionV relativeFrom="paragraph">
                  <wp:posOffset>184150</wp:posOffset>
                </wp:positionV>
                <wp:extent cx="1049655" cy="0"/>
                <wp:effectExtent l="0" t="0" r="1714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4.55pt,14.5pt" to="127.2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Rgn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"/>
            </w:pict>
          </mc:Fallback>
        </mc:AlternateContent>
      </w:r>
      <w:r>
        <w:rPr>
          <w:i/>
        </w:rPr>
        <w:t xml:space="preserve">   </w:t>
      </w:r>
      <w:r>
        <w:rPr>
          <w:b/>
        </w:rPr>
        <w:t>TỔ QUẢN LÝ KÝ TÚC XÁ</w:t>
      </w:r>
    </w:p>
    <w:p w:rsidR="003E46E7" w:rsidRDefault="003E46E7" w:rsidP="003E46E7">
      <w:pPr>
        <w:tabs>
          <w:tab w:val="center" w:pos="1938"/>
          <w:tab w:val="center" w:pos="6783"/>
        </w:tabs>
        <w:ind w:firstLine="142"/>
        <w:jc w:val="both"/>
        <w:rPr>
          <w:i/>
          <w:sz w:val="26"/>
          <w:szCs w:val="26"/>
        </w:rPr>
      </w:pPr>
      <w:r>
        <w:rPr>
          <w:b/>
          <w:sz w:val="26"/>
          <w:szCs w:val="26"/>
        </w:rPr>
        <w:tab/>
      </w:r>
      <w:r>
        <w:rPr>
          <w:b/>
          <w:sz w:val="26"/>
          <w:szCs w:val="26"/>
        </w:rPr>
        <w:tab/>
      </w:r>
      <w:r>
        <w:rPr>
          <w:i/>
          <w:sz w:val="26"/>
          <w:szCs w:val="26"/>
        </w:rPr>
        <w:t>Tp. Hồ Chí Minh, ngày 24 tháng 8 năm 2017</w:t>
      </w:r>
    </w:p>
    <w:p w:rsidR="003E46E7" w:rsidRDefault="003E46E7" w:rsidP="003E46E7">
      <w:pPr>
        <w:tabs>
          <w:tab w:val="center" w:pos="1938"/>
          <w:tab w:val="center" w:pos="6783"/>
        </w:tabs>
        <w:jc w:val="both"/>
        <w:rPr>
          <w:b/>
          <w:sz w:val="16"/>
          <w:szCs w:val="16"/>
        </w:rPr>
      </w:pPr>
    </w:p>
    <w:p w:rsidR="003E46E7" w:rsidRDefault="003E46E7" w:rsidP="003E46E7">
      <w:pPr>
        <w:spacing w:before="120"/>
        <w:jc w:val="center"/>
        <w:rPr>
          <w:b/>
          <w:sz w:val="28"/>
          <w:szCs w:val="28"/>
        </w:rPr>
      </w:pPr>
      <w:r>
        <w:rPr>
          <w:b/>
          <w:sz w:val="28"/>
          <w:szCs w:val="28"/>
        </w:rPr>
        <w:t>TỜ TRÌNH</w:t>
      </w:r>
    </w:p>
    <w:p w:rsidR="003E46E7" w:rsidRDefault="003E46E7" w:rsidP="0055677F">
      <w:pPr>
        <w:spacing w:before="60"/>
        <w:jc w:val="center"/>
        <w:rPr>
          <w:b/>
          <w:sz w:val="28"/>
          <w:szCs w:val="28"/>
        </w:rPr>
      </w:pPr>
      <w:r>
        <w:rPr>
          <w:b/>
          <w:sz w:val="28"/>
          <w:szCs w:val="28"/>
        </w:rPr>
        <w:t xml:space="preserve">Về việc </w:t>
      </w:r>
      <w:r w:rsidR="0055677F">
        <w:rPr>
          <w:b/>
          <w:sz w:val="28"/>
          <w:szCs w:val="28"/>
        </w:rPr>
        <w:t xml:space="preserve">Sửa chữa các phòng ở, </w:t>
      </w:r>
      <w:r>
        <w:rPr>
          <w:b/>
          <w:sz w:val="28"/>
          <w:szCs w:val="28"/>
        </w:rPr>
        <w:t xml:space="preserve">trang bị giường mới và </w:t>
      </w:r>
      <w:r w:rsidR="0055677F">
        <w:rPr>
          <w:b/>
          <w:sz w:val="28"/>
          <w:szCs w:val="28"/>
        </w:rPr>
        <w:t>lắp đặt các trang thiết bị phòng ở khu</w:t>
      </w:r>
      <w:r>
        <w:rPr>
          <w:b/>
          <w:sz w:val="28"/>
          <w:szCs w:val="28"/>
        </w:rPr>
        <w:t xml:space="preserve"> Ký túc xá </w:t>
      </w:r>
      <w:r w:rsidR="0055677F">
        <w:rPr>
          <w:b/>
          <w:sz w:val="28"/>
          <w:szCs w:val="28"/>
        </w:rPr>
        <w:t xml:space="preserve">mới </w:t>
      </w:r>
      <w:r>
        <w:rPr>
          <w:b/>
          <w:sz w:val="28"/>
          <w:szCs w:val="28"/>
        </w:rPr>
        <w:t>năm học 2017 - 2018</w:t>
      </w:r>
    </w:p>
    <w:p w:rsidR="003E46E7" w:rsidRDefault="003E46E7" w:rsidP="008E4644">
      <w:pPr>
        <w:spacing w:before="120" w:after="80"/>
        <w:ind w:firstLine="567"/>
        <w:jc w:val="both"/>
        <w:rPr>
          <w:sz w:val="28"/>
          <w:szCs w:val="28"/>
        </w:rPr>
      </w:pPr>
      <w:r>
        <w:rPr>
          <w:sz w:val="28"/>
          <w:szCs w:val="28"/>
        </w:rPr>
        <w:t>Kính gửi:</w:t>
      </w:r>
      <w:r>
        <w:rPr>
          <w:sz w:val="28"/>
          <w:szCs w:val="28"/>
        </w:rPr>
        <w:tab/>
      </w:r>
    </w:p>
    <w:p w:rsidR="003E46E7" w:rsidRDefault="003E46E7" w:rsidP="003E46E7">
      <w:pPr>
        <w:spacing w:before="80" w:after="80"/>
        <w:ind w:left="720" w:firstLine="720"/>
        <w:jc w:val="both"/>
        <w:rPr>
          <w:sz w:val="28"/>
          <w:szCs w:val="28"/>
        </w:rPr>
      </w:pPr>
      <w:r>
        <w:rPr>
          <w:sz w:val="28"/>
          <w:szCs w:val="28"/>
        </w:rPr>
        <w:t>- Hiệu trưởng trường Cao đẳng Lý Tự Trong Tp.HCM;</w:t>
      </w:r>
    </w:p>
    <w:p w:rsidR="003E46E7" w:rsidRDefault="003E46E7" w:rsidP="003E46E7">
      <w:pPr>
        <w:spacing w:before="80" w:after="80"/>
        <w:jc w:val="both"/>
        <w:rPr>
          <w:sz w:val="28"/>
          <w:szCs w:val="28"/>
        </w:rPr>
      </w:pPr>
      <w:r>
        <w:rPr>
          <w:sz w:val="28"/>
          <w:szCs w:val="28"/>
        </w:rPr>
        <w:tab/>
      </w:r>
      <w:r>
        <w:rPr>
          <w:sz w:val="28"/>
          <w:szCs w:val="28"/>
        </w:rPr>
        <w:tab/>
        <w:t>- Trưởng phòng Công tác Chính trị - Học sinh sinh viên;</w:t>
      </w:r>
    </w:p>
    <w:p w:rsidR="003E46E7" w:rsidRDefault="003E46E7" w:rsidP="003E46E7">
      <w:pPr>
        <w:spacing w:before="120" w:after="120"/>
        <w:ind w:firstLine="567"/>
        <w:jc w:val="both"/>
        <w:rPr>
          <w:sz w:val="28"/>
          <w:szCs w:val="28"/>
        </w:rPr>
      </w:pPr>
      <w:r>
        <w:rPr>
          <w:sz w:val="28"/>
          <w:szCs w:val="28"/>
        </w:rPr>
        <w:t>Căn cứ tình hình thực tế phòng ở tại Ký túc xá cũ của trường Cao đẳng Lý Tự Trọng Tp. Hồ Chí Minh, bao gồm 12 phòng, với 368 chỗ ở;</w:t>
      </w:r>
    </w:p>
    <w:p w:rsidR="003E46E7" w:rsidRPr="0055677F" w:rsidRDefault="003E46E7" w:rsidP="0055677F">
      <w:pPr>
        <w:spacing w:before="120" w:after="120"/>
        <w:ind w:firstLine="567"/>
        <w:jc w:val="both"/>
        <w:rPr>
          <w:strike/>
          <w:sz w:val="28"/>
          <w:szCs w:val="28"/>
        </w:rPr>
      </w:pPr>
      <w:r>
        <w:rPr>
          <w:sz w:val="28"/>
          <w:szCs w:val="28"/>
        </w:rPr>
        <w:t xml:space="preserve">Căn cứ tình hình học sinh sinh viên (HSSV) đăng ký ở nội trú tại ký túc xá trong năm học 2017 – 2018 tính đến ngày </w:t>
      </w:r>
      <w:r w:rsidR="0055677F">
        <w:rPr>
          <w:sz w:val="28"/>
          <w:szCs w:val="28"/>
        </w:rPr>
        <w:t>24 tháng 8 năm 2017</w:t>
      </w:r>
      <w:r w:rsidR="0055677F">
        <w:rPr>
          <w:strike/>
          <w:sz w:val="28"/>
          <w:szCs w:val="28"/>
        </w:rPr>
        <w:t xml:space="preserve"> </w:t>
      </w:r>
      <w:r>
        <w:rPr>
          <w:sz w:val="28"/>
          <w:szCs w:val="28"/>
        </w:rPr>
        <w:t xml:space="preserve">là </w:t>
      </w:r>
      <w:r>
        <w:rPr>
          <w:b/>
          <w:sz w:val="28"/>
          <w:szCs w:val="28"/>
        </w:rPr>
        <w:t>478 HSSV (bao gồm 431 nam và 47 nữ)</w:t>
      </w:r>
      <w:r>
        <w:rPr>
          <w:sz w:val="28"/>
          <w:szCs w:val="28"/>
        </w:rPr>
        <w:t xml:space="preserve">, trong đó: HSSV các khóa cũ là </w:t>
      </w:r>
      <w:r>
        <w:rPr>
          <w:b/>
          <w:sz w:val="28"/>
          <w:szCs w:val="28"/>
        </w:rPr>
        <w:t>172 HSSV (bao gồm 151 nam và 21 nữ)</w:t>
      </w:r>
      <w:r>
        <w:rPr>
          <w:sz w:val="28"/>
          <w:szCs w:val="28"/>
        </w:rPr>
        <w:t xml:space="preserve"> và HSSV khóa mới là </w:t>
      </w:r>
      <w:r>
        <w:rPr>
          <w:b/>
          <w:sz w:val="28"/>
          <w:szCs w:val="28"/>
        </w:rPr>
        <w:t>306 HSSV (bao gồm 280 nam và 26 nữ)</w:t>
      </w:r>
      <w:r>
        <w:rPr>
          <w:sz w:val="28"/>
          <w:szCs w:val="28"/>
        </w:rPr>
        <w:t>;</w:t>
      </w:r>
    </w:p>
    <w:p w:rsidR="003E46E7" w:rsidRDefault="003E46E7" w:rsidP="003E46E7">
      <w:pPr>
        <w:spacing w:before="120" w:after="120"/>
        <w:ind w:firstLine="567"/>
        <w:jc w:val="both"/>
        <w:rPr>
          <w:sz w:val="28"/>
          <w:szCs w:val="28"/>
        </w:rPr>
      </w:pPr>
      <w:r>
        <w:rPr>
          <w:sz w:val="28"/>
          <w:szCs w:val="28"/>
        </w:rPr>
        <w:t>Tình hình HSSV đăng ký ở nội trú năm học 2017 – 2018 đã vượt sức chứa của khu Ký túc xá cũ. Do đó, để đảm bảo công tác phân công bố trí chỗ ở cho HSSV ở Ký túc xá vào đầu năm học 2017 - 2018. Đồng thời đảm bảo điều kiện sinh hoạt cho học sinh sinh viên ở nội trú. Tổ Quản lý Ký túc xá đề nghị các cấp lãnh đạo nhà trường cho tiến hành:</w:t>
      </w:r>
    </w:p>
    <w:p w:rsidR="003E46E7" w:rsidRDefault="003E46E7" w:rsidP="003E46E7">
      <w:pPr>
        <w:spacing w:before="120" w:after="120"/>
        <w:ind w:firstLine="567"/>
        <w:jc w:val="both"/>
        <w:rPr>
          <w:sz w:val="28"/>
          <w:szCs w:val="28"/>
        </w:rPr>
      </w:pPr>
      <w:r>
        <w:rPr>
          <w:sz w:val="28"/>
          <w:szCs w:val="28"/>
        </w:rPr>
        <w:t xml:space="preserve">- </w:t>
      </w:r>
      <w:r w:rsidR="0055677F">
        <w:rPr>
          <w:sz w:val="28"/>
          <w:szCs w:val="28"/>
        </w:rPr>
        <w:t>Hoàn thiện s</w:t>
      </w:r>
      <w:r>
        <w:rPr>
          <w:sz w:val="28"/>
          <w:szCs w:val="28"/>
        </w:rPr>
        <w:t>ửa ch</w:t>
      </w:r>
      <w:r w:rsidR="0055677F">
        <w:rPr>
          <w:sz w:val="28"/>
          <w:szCs w:val="28"/>
        </w:rPr>
        <w:t>ữa tất cả các phòng ở khu Ký túc xá mới đã được dự kiến</w:t>
      </w:r>
      <w:r>
        <w:rPr>
          <w:sz w:val="28"/>
          <w:szCs w:val="28"/>
        </w:rPr>
        <w:t>;</w:t>
      </w:r>
    </w:p>
    <w:p w:rsidR="003E46E7" w:rsidRDefault="003E46E7" w:rsidP="003E46E7">
      <w:pPr>
        <w:spacing w:before="120" w:after="120"/>
        <w:ind w:firstLine="567"/>
        <w:jc w:val="both"/>
        <w:rPr>
          <w:sz w:val="28"/>
          <w:szCs w:val="28"/>
        </w:rPr>
      </w:pPr>
      <w:r>
        <w:rPr>
          <w:sz w:val="28"/>
          <w:szCs w:val="28"/>
        </w:rPr>
        <w:t>- Trang bị đầy đủ số giường cho khu Ký túc xá mới. Đồng thời đảm bảo có kệ đựng đồ, ngăn để giày dép và cây treo mùng cho từng giường;</w:t>
      </w:r>
    </w:p>
    <w:p w:rsidR="003E46E7" w:rsidRDefault="003E46E7" w:rsidP="003E46E7">
      <w:pPr>
        <w:spacing w:before="120" w:after="120"/>
        <w:ind w:firstLine="567"/>
        <w:jc w:val="both"/>
        <w:rPr>
          <w:sz w:val="28"/>
          <w:szCs w:val="28"/>
        </w:rPr>
      </w:pPr>
      <w:r>
        <w:rPr>
          <w:sz w:val="28"/>
          <w:szCs w:val="28"/>
        </w:rPr>
        <w:t>- Bố trí sào treo quần áo cho từng phòng</w:t>
      </w:r>
      <w:r w:rsidR="0055677F">
        <w:rPr>
          <w:sz w:val="28"/>
          <w:szCs w:val="28"/>
        </w:rPr>
        <w:t xml:space="preserve"> ở</w:t>
      </w:r>
      <w:r>
        <w:rPr>
          <w:sz w:val="28"/>
          <w:szCs w:val="28"/>
        </w:rPr>
        <w:t>;</w:t>
      </w:r>
    </w:p>
    <w:p w:rsidR="003E46E7" w:rsidRDefault="003E46E7" w:rsidP="003E46E7">
      <w:pPr>
        <w:spacing w:before="120" w:after="120"/>
        <w:ind w:firstLine="567"/>
        <w:jc w:val="both"/>
        <w:rPr>
          <w:sz w:val="28"/>
          <w:szCs w:val="28"/>
        </w:rPr>
      </w:pPr>
      <w:r>
        <w:rPr>
          <w:sz w:val="28"/>
          <w:szCs w:val="28"/>
        </w:rPr>
        <w:t>- Dọn dẹp dãy nhà vệ sinh, các phòng ở đã được bố trí giường và xung quanh khu vực Ký túc xá mới;</w:t>
      </w:r>
    </w:p>
    <w:p w:rsidR="0055677F" w:rsidRDefault="0055677F" w:rsidP="003E46E7">
      <w:pPr>
        <w:spacing w:before="120" w:after="120"/>
        <w:ind w:firstLine="567"/>
        <w:jc w:val="both"/>
        <w:rPr>
          <w:sz w:val="28"/>
          <w:szCs w:val="28"/>
        </w:rPr>
      </w:pPr>
      <w:r>
        <w:rPr>
          <w:sz w:val="28"/>
          <w:szCs w:val="28"/>
        </w:rPr>
        <w:t>- Lắp đặt hệ thống Wifi cho từng phòng ở;</w:t>
      </w:r>
    </w:p>
    <w:p w:rsidR="003E46E7" w:rsidRDefault="003E46E7" w:rsidP="003E46E7">
      <w:pPr>
        <w:spacing w:before="120" w:after="120"/>
        <w:ind w:firstLine="567"/>
        <w:jc w:val="both"/>
        <w:rPr>
          <w:sz w:val="28"/>
          <w:szCs w:val="28"/>
        </w:rPr>
      </w:pPr>
      <w:r>
        <w:rPr>
          <w:sz w:val="28"/>
          <w:szCs w:val="28"/>
        </w:rPr>
        <w:t xml:space="preserve">Kính trình các cấp lãnh đạo nhà trường xem xét, giải quyết và tạo điều kiện thuận lợi để giúp tổ Quản lý Ký túc xá hoàn thành tốt nhiệm vụ được giao./. </w:t>
      </w:r>
    </w:p>
    <w:tbl>
      <w:tblPr>
        <w:tblW w:w="9747" w:type="dxa"/>
        <w:tblInd w:w="-176" w:type="dxa"/>
        <w:tblLook w:val="04A0" w:firstRow="1" w:lastRow="0" w:firstColumn="1" w:lastColumn="0" w:noHBand="0" w:noVBand="1"/>
      </w:tblPr>
      <w:tblGrid>
        <w:gridCol w:w="2316"/>
        <w:gridCol w:w="1229"/>
        <w:gridCol w:w="3833"/>
        <w:gridCol w:w="2369"/>
      </w:tblGrid>
      <w:tr w:rsidR="003E46E7" w:rsidTr="003E46E7">
        <w:trPr>
          <w:trHeight w:val="1669"/>
        </w:trPr>
        <w:tc>
          <w:tcPr>
            <w:tcW w:w="2316" w:type="dxa"/>
            <w:hideMark/>
          </w:tcPr>
          <w:p w:rsidR="003E46E7" w:rsidRDefault="003E46E7">
            <w:pPr>
              <w:spacing w:before="80" w:after="80"/>
              <w:rPr>
                <w:b/>
                <w:bCs/>
              </w:rPr>
            </w:pPr>
            <w:r>
              <w:rPr>
                <w:b/>
                <w:bCs/>
              </w:rPr>
              <w:t>HIỆU TRƯỞNG</w:t>
            </w:r>
          </w:p>
        </w:tc>
        <w:tc>
          <w:tcPr>
            <w:tcW w:w="1229" w:type="dxa"/>
          </w:tcPr>
          <w:p w:rsidR="003E46E7" w:rsidRDefault="003E46E7">
            <w:pPr>
              <w:spacing w:before="80" w:after="80"/>
              <w:ind w:firstLine="885"/>
              <w:rPr>
                <w:b/>
                <w:bCs/>
              </w:rPr>
            </w:pPr>
          </w:p>
        </w:tc>
        <w:tc>
          <w:tcPr>
            <w:tcW w:w="3833" w:type="dxa"/>
          </w:tcPr>
          <w:p w:rsidR="003E46E7" w:rsidRDefault="003E46E7">
            <w:pPr>
              <w:spacing w:before="80" w:after="80"/>
              <w:rPr>
                <w:b/>
                <w:bCs/>
              </w:rPr>
            </w:pPr>
            <w:r>
              <w:rPr>
                <w:b/>
                <w:bCs/>
              </w:rPr>
              <w:t>P. CTCT-HSSV</w:t>
            </w:r>
          </w:p>
          <w:p w:rsidR="003E46E7" w:rsidRDefault="003E46E7">
            <w:pPr>
              <w:spacing w:before="80" w:after="80"/>
              <w:jc w:val="center"/>
              <w:rPr>
                <w:b/>
                <w:bCs/>
              </w:rPr>
            </w:pPr>
          </w:p>
          <w:p w:rsidR="003E46E7" w:rsidRDefault="003E46E7">
            <w:pPr>
              <w:spacing w:before="80" w:after="80"/>
              <w:jc w:val="center"/>
              <w:rPr>
                <w:b/>
                <w:bCs/>
              </w:rPr>
            </w:pPr>
          </w:p>
          <w:p w:rsidR="008E4644" w:rsidRDefault="008E4644">
            <w:pPr>
              <w:spacing w:before="80" w:after="80"/>
              <w:jc w:val="center"/>
              <w:rPr>
                <w:b/>
                <w:bCs/>
              </w:rPr>
            </w:pPr>
          </w:p>
          <w:p w:rsidR="003E46E7" w:rsidRDefault="003E46E7">
            <w:pPr>
              <w:spacing w:before="80" w:after="80"/>
              <w:rPr>
                <w:b/>
                <w:bCs/>
                <w:i/>
                <w:sz w:val="26"/>
                <w:szCs w:val="26"/>
              </w:rPr>
            </w:pPr>
            <w:r>
              <w:rPr>
                <w:b/>
                <w:bCs/>
                <w:i/>
                <w:sz w:val="26"/>
                <w:szCs w:val="26"/>
              </w:rPr>
              <w:t>Hồ Minh Lợi</w:t>
            </w:r>
          </w:p>
        </w:tc>
        <w:tc>
          <w:tcPr>
            <w:tcW w:w="2369" w:type="dxa"/>
          </w:tcPr>
          <w:p w:rsidR="003E46E7" w:rsidRDefault="003E46E7">
            <w:pPr>
              <w:spacing w:before="80" w:after="80"/>
              <w:jc w:val="center"/>
              <w:rPr>
                <w:b/>
                <w:bCs/>
              </w:rPr>
            </w:pPr>
            <w:r>
              <w:rPr>
                <w:b/>
                <w:bCs/>
              </w:rPr>
              <w:t>TT. QUẢN LÝ KTX</w:t>
            </w:r>
          </w:p>
          <w:p w:rsidR="003E46E7" w:rsidRDefault="003E46E7">
            <w:pPr>
              <w:spacing w:before="80" w:after="80"/>
              <w:jc w:val="center"/>
              <w:rPr>
                <w:b/>
                <w:bCs/>
              </w:rPr>
            </w:pPr>
          </w:p>
          <w:p w:rsidR="003E46E7" w:rsidRDefault="003E46E7">
            <w:pPr>
              <w:spacing w:before="80" w:after="80"/>
              <w:jc w:val="center"/>
              <w:rPr>
                <w:b/>
                <w:bCs/>
              </w:rPr>
            </w:pPr>
          </w:p>
          <w:p w:rsidR="008E4644" w:rsidRDefault="008E4644">
            <w:pPr>
              <w:spacing w:before="80" w:after="80"/>
              <w:jc w:val="center"/>
              <w:rPr>
                <w:b/>
                <w:bCs/>
              </w:rPr>
            </w:pPr>
          </w:p>
          <w:p w:rsidR="003E46E7" w:rsidRDefault="003E46E7">
            <w:pPr>
              <w:spacing w:before="80" w:after="80"/>
              <w:jc w:val="center"/>
              <w:rPr>
                <w:b/>
                <w:bCs/>
                <w:i/>
                <w:sz w:val="26"/>
                <w:szCs w:val="26"/>
              </w:rPr>
            </w:pPr>
            <w:r>
              <w:rPr>
                <w:b/>
                <w:bCs/>
                <w:i/>
                <w:sz w:val="26"/>
                <w:szCs w:val="26"/>
              </w:rPr>
              <w:t>Phan Đức Long</w:t>
            </w:r>
          </w:p>
        </w:tc>
      </w:tr>
    </w:tbl>
    <w:p w:rsidR="004A16F2" w:rsidRDefault="004A16F2"/>
    <w:sectPr w:rsidR="004A16F2" w:rsidSect="003E46E7">
      <w:pgSz w:w="12240" w:h="15840"/>
      <w:pgMar w:top="1134" w:right="851" w:bottom="1418"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46E7"/>
    <w:rsid w:val="001222E0"/>
    <w:rsid w:val="003E46E7"/>
    <w:rsid w:val="004A16F2"/>
    <w:rsid w:val="0055677F"/>
    <w:rsid w:val="007F1ED6"/>
    <w:rsid w:val="008E4644"/>
    <w:rsid w:val="00CF2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6E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4644"/>
    <w:rPr>
      <w:rFonts w:ascii="Tahoma" w:hAnsi="Tahoma" w:cs="Tahoma"/>
      <w:sz w:val="16"/>
      <w:szCs w:val="16"/>
    </w:rPr>
  </w:style>
  <w:style w:type="character" w:customStyle="1" w:styleId="BalloonTextChar">
    <w:name w:val="Balloon Text Char"/>
    <w:basedOn w:val="DefaultParagraphFont"/>
    <w:link w:val="BalloonText"/>
    <w:uiPriority w:val="99"/>
    <w:semiHidden/>
    <w:rsid w:val="008E4644"/>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6E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4644"/>
    <w:rPr>
      <w:rFonts w:ascii="Tahoma" w:hAnsi="Tahoma" w:cs="Tahoma"/>
      <w:sz w:val="16"/>
      <w:szCs w:val="16"/>
    </w:rPr>
  </w:style>
  <w:style w:type="character" w:customStyle="1" w:styleId="BalloonTextChar">
    <w:name w:val="Balloon Text Char"/>
    <w:basedOn w:val="DefaultParagraphFont"/>
    <w:link w:val="BalloonText"/>
    <w:uiPriority w:val="99"/>
    <w:semiHidden/>
    <w:rsid w:val="008E4644"/>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0995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275</Words>
  <Characters>1568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Thu truong Duc Long</cp:lastModifiedBy>
  <cp:revision>2</cp:revision>
  <cp:lastPrinted>2017-08-24T06:23:00Z</cp:lastPrinted>
  <dcterms:created xsi:type="dcterms:W3CDTF">2017-08-25T02:41:00Z</dcterms:created>
  <dcterms:modified xsi:type="dcterms:W3CDTF">2017-08-25T02:41:00Z</dcterms:modified>
</cp:coreProperties>
</file>